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BB" w:rsidRPr="00A927BB" w:rsidRDefault="00A927BB" w:rsidP="00A927BB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pPr w:leftFromText="141" w:rightFromText="141" w:horzAnchor="margin" w:tblpXSpec="center" w:tblpY="-780"/>
        <w:tblW w:w="1063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A927BB" w:rsidRPr="00861B3F" w:rsidTr="003959D0">
        <w:trPr>
          <w:cantSplit/>
          <w:trHeight w:val="5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927BB" w:rsidRPr="00861B3F" w:rsidRDefault="00A927BB" w:rsidP="003959D0">
            <w:pPr>
              <w:rPr>
                <w:rFonts w:ascii="Bookman Old Style" w:hAnsi="Bookman Old Style" w:cstheme="majorHAnsi"/>
                <w:b/>
                <w:sz w:val="18"/>
              </w:rPr>
            </w:pPr>
          </w:p>
          <w:p w:rsidR="00A927BB" w:rsidRDefault="00A927BB" w:rsidP="00A927B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0" w:name="_Hlk39597979"/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 xml:space="preserve">PROCEDURA ORGANIZACJI OPIEKI W PRZEDSZKOLU </w:t>
            </w:r>
            <w:r w:rsidR="00964FF9">
              <w:rPr>
                <w:rFonts w:ascii="Bookman Old Style" w:hAnsi="Bookman Old Style"/>
                <w:b/>
                <w:sz w:val="24"/>
                <w:szCs w:val="24"/>
              </w:rPr>
              <w:t>NR  8</w:t>
            </w:r>
          </w:p>
          <w:p w:rsidR="00A927BB" w:rsidRPr="00861B3F" w:rsidRDefault="00A927BB" w:rsidP="00A927B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ajorHAnsi"/>
                <w:b/>
                <w:sz w:val="28"/>
              </w:rPr>
            </w:pPr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>W CZASIE TRWANIA EPIDEMII COVID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-19</w:t>
            </w:r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A927BB" w:rsidRPr="00A927BB" w:rsidRDefault="00A927BB" w:rsidP="00A927BB">
      <w:pPr>
        <w:spacing w:line="23" w:lineRule="atLeast"/>
        <w:jc w:val="both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</w:pPr>
      <w:r w:rsidRPr="00A927BB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t xml:space="preserve">opracowana zgodnie z wytycznymi przeciwepidemicznymi Głównego Inspektora Sanitarnego z dnia </w:t>
      </w:r>
      <w:r w:rsidRPr="00A927BB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br/>
      </w:r>
      <w:r w:rsidR="00D61EF8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t>19 listopada</w:t>
      </w:r>
      <w:r w:rsidR="000B333F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t xml:space="preserve"> </w:t>
      </w:r>
      <w:r w:rsidRPr="00A927BB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t>2020 r. dla przedszkoli, oddziałów przedszkolnych w szkole podstawowej i innych form wychowania przedszkolnego oraz instytucji opieki nad dziećmi w wieku do lat 3.</w:t>
      </w:r>
    </w:p>
    <w:p w:rsidR="00A927BB" w:rsidRPr="00016962" w:rsidRDefault="00A927BB" w:rsidP="00016962">
      <w:pPr>
        <w:spacing w:line="23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A927BB" w:rsidRPr="00DA65C6" w:rsidRDefault="00A927BB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W grupie może przebywać do </w:t>
      </w:r>
      <w:r w:rsidR="00A53316" w:rsidRPr="00DA65C6">
        <w:rPr>
          <w:rFonts w:ascii="Times New Roman" w:hAnsi="Times New Roman" w:cs="Times New Roman"/>
          <w:sz w:val="24"/>
          <w:szCs w:val="24"/>
        </w:rPr>
        <w:t>25 dzieci (uzależnione od metrażu sal dydaktycznych)</w:t>
      </w:r>
    </w:p>
    <w:p w:rsidR="00A927BB" w:rsidRPr="00DA65C6" w:rsidRDefault="00A927BB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Dzieci przebywają wraz z opiekunami w jednej stałej sali, </w:t>
      </w:r>
      <w:r w:rsidR="00687D43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Pr="00DA65C6">
        <w:rPr>
          <w:rFonts w:ascii="Times New Roman" w:hAnsi="Times New Roman" w:cs="Times New Roman"/>
          <w:sz w:val="24"/>
          <w:szCs w:val="24"/>
        </w:rPr>
        <w:t>bez kontaktu z innymi grupami.</w:t>
      </w:r>
    </w:p>
    <w:p w:rsidR="00016962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W sali, w której przebywa grupa należy usunąć przedmioty i sprzęty, których nie można skutecznie uprać lub dezynfekować (np. pluszowe zabawki, dywany, wózki, lalki, puzzle, książki itp.). Należy pozostawić zabawki i pomoce dydaktyczne w ograniczonej ilości możliwej do bieżącej dezynfekcji. Jeżeli do zajęć wykorzystywane są przybory sportowe (piłki, skakanki, obręcze itp.) należy je dokładnie czyścić lub dezynfekować. Pomoce plastyczne należy podpisać i indywidualnie przydzielić każdemu dziecku.</w:t>
      </w:r>
    </w:p>
    <w:p w:rsidR="00A53316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Każde dziecko podczas pobytu w sali musi mieć przyporządkowane stałe miejsce przy stoliku</w:t>
      </w:r>
      <w:r w:rsidR="00A53316" w:rsidRPr="00DA65C6">
        <w:rPr>
          <w:rFonts w:ascii="Times New Roman" w:hAnsi="Times New Roman" w:cs="Times New Roman"/>
          <w:sz w:val="24"/>
          <w:szCs w:val="24"/>
        </w:rPr>
        <w:t>.</w:t>
      </w:r>
    </w:p>
    <w:p w:rsidR="00D45D22" w:rsidRPr="00DA65C6" w:rsidRDefault="00D45D2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Należy wietrzyć sale co najmniej raz na godzinę, w czasie przerwy, a w razie potrzeby także w czasie zajęć.</w:t>
      </w:r>
    </w:p>
    <w:p w:rsidR="00016962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Należy zwrócić uwagę, by dziecko nie wnosiło do sali niepotrzebnych przedmiotów lub zabawek z domu.</w:t>
      </w:r>
    </w:p>
    <w:p w:rsidR="006F6251" w:rsidRPr="00DA65C6" w:rsidRDefault="006F6251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W miarę możliwości organizacyjnych należy zapewnić taką organizację pracy, która uniemożliwi stykanie się ze sobą poszczególnych grup dzieci (np. różne godziny przyjmowania grup do placówki, różne godziny zabawy na dworze).</w:t>
      </w:r>
    </w:p>
    <w:p w:rsidR="00016962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Należy mierzyć dzieciom temperaturę w czasie pobytu w przedszkolu, a po użyciu termometru bezdotykowego należy zdezynfekować go przed użyciem w innej grupie. W przypadku posiadania innych termometrów, niż termometr bezdotykowy, zachodzi konieczność jego dezynfekcji po każdym użyciu.</w:t>
      </w:r>
    </w:p>
    <w:p w:rsidR="00016962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Dzieci uczęszczające do przedszkola obligatoryjnie korzystają z posiłków przypadających na czas ich pobytu w placówce.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Zaleca się korzystanie przez dzieci z pobytu na świeżym powietrzu na terenie podmiotu, przy zachowaniu możliwie maksymalnej odległości, zmianowości grup zgodnie z harmonogramem i po uprzedniej dezynfekcji.</w:t>
      </w:r>
    </w:p>
    <w:p w:rsidR="00016962" w:rsidRPr="00DA65C6" w:rsidRDefault="00A53316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Można </w:t>
      </w:r>
      <w:r w:rsidR="00016962" w:rsidRPr="00DA65C6">
        <w:rPr>
          <w:rFonts w:ascii="Times New Roman" w:hAnsi="Times New Roman" w:cs="Times New Roman"/>
          <w:sz w:val="24"/>
          <w:szCs w:val="24"/>
        </w:rPr>
        <w:t xml:space="preserve"> organizować wyjś</w:t>
      </w:r>
      <w:r w:rsidRPr="00DA65C6">
        <w:rPr>
          <w:rFonts w:ascii="Times New Roman" w:hAnsi="Times New Roman" w:cs="Times New Roman"/>
          <w:sz w:val="24"/>
          <w:szCs w:val="24"/>
        </w:rPr>
        <w:t xml:space="preserve">cie </w:t>
      </w:r>
      <w:r w:rsidR="00016962" w:rsidRPr="00DA65C6">
        <w:rPr>
          <w:rFonts w:ascii="Times New Roman" w:hAnsi="Times New Roman" w:cs="Times New Roman"/>
          <w:sz w:val="24"/>
          <w:szCs w:val="24"/>
        </w:rPr>
        <w:t>poz</w:t>
      </w:r>
      <w:r w:rsidRPr="00DA65C6">
        <w:rPr>
          <w:rFonts w:ascii="Times New Roman" w:hAnsi="Times New Roman" w:cs="Times New Roman"/>
          <w:sz w:val="24"/>
          <w:szCs w:val="24"/>
        </w:rPr>
        <w:t>a teren podmiotu (np. spacer na plac zabaw, który powinien zostać zdezynfekowany</w:t>
      </w:r>
      <w:r w:rsidR="00016962" w:rsidRPr="00DA65C6">
        <w:rPr>
          <w:rFonts w:ascii="Times New Roman" w:hAnsi="Times New Roman" w:cs="Times New Roman"/>
          <w:sz w:val="24"/>
          <w:szCs w:val="24"/>
        </w:rPr>
        <w:t>).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Należy regularnie myć ręce wodą z mydłem oraz dopilnować, aby robiły to dzieci, szczególnie po przyjściu do podmiotu, przed jedzeniem i po powrocie ze świeżego powietrza, po skorzystaniu z toalety. 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Nauczyciele i pracownicy w szczególnych sytuacjach kontaktu </w:t>
      </w:r>
      <w:r w:rsidRPr="00DA65C6">
        <w:rPr>
          <w:rFonts w:ascii="Times New Roman" w:hAnsi="Times New Roman" w:cs="Times New Roman"/>
          <w:sz w:val="24"/>
          <w:szCs w:val="24"/>
        </w:rPr>
        <w:br/>
        <w:t xml:space="preserve">z  Rodzicami i opiekunami mają zachować dystans społeczny wynoszący min. </w:t>
      </w:r>
      <w:r w:rsidR="00687D43">
        <w:rPr>
          <w:rFonts w:ascii="Times New Roman" w:hAnsi="Times New Roman" w:cs="Times New Roman"/>
          <w:sz w:val="24"/>
          <w:szCs w:val="24"/>
        </w:rPr>
        <w:t>1,5</w:t>
      </w:r>
      <w:bookmarkStart w:id="1" w:name="_GoBack"/>
      <w:bookmarkEnd w:id="1"/>
      <w:r w:rsidRPr="00DA65C6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Należy ograniczyć przebywanie osób trzecich w placówce do niezbędnego minimum, z zachowaniem wszelkich środków ostrożności (min. osłona ust i nosa, rękawiczki jednorazowe i dezynfekcja rąk, tylko osoby zdrowe).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Należy zapewnić sposoby szybkiej komunikacji z rodzicami/opiekunami dziecka.</w:t>
      </w:r>
    </w:p>
    <w:p w:rsidR="00016962" w:rsidRPr="00DA65C6" w:rsidRDefault="00A927BB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Pracownicy  pracują według ustalonego przez dyrektora harmonogramu.</w:t>
      </w:r>
    </w:p>
    <w:sectPr w:rsidR="00016962" w:rsidRPr="00DA65C6" w:rsidSect="00C0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C80"/>
    <w:multiLevelType w:val="hybridMultilevel"/>
    <w:tmpl w:val="81B4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A46"/>
    <w:multiLevelType w:val="multilevel"/>
    <w:tmpl w:val="ACA0E1A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A03131"/>
    <w:multiLevelType w:val="multilevel"/>
    <w:tmpl w:val="D2A824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27BB"/>
    <w:rsid w:val="00016962"/>
    <w:rsid w:val="00047B10"/>
    <w:rsid w:val="000B333F"/>
    <w:rsid w:val="000C1850"/>
    <w:rsid w:val="001C0CC2"/>
    <w:rsid w:val="001F093F"/>
    <w:rsid w:val="002D379F"/>
    <w:rsid w:val="0031152B"/>
    <w:rsid w:val="003E01D3"/>
    <w:rsid w:val="005C33DA"/>
    <w:rsid w:val="00687D43"/>
    <w:rsid w:val="006F6251"/>
    <w:rsid w:val="007261F1"/>
    <w:rsid w:val="007366AB"/>
    <w:rsid w:val="008048C1"/>
    <w:rsid w:val="008472B1"/>
    <w:rsid w:val="00925A7B"/>
    <w:rsid w:val="00964FF9"/>
    <w:rsid w:val="00A1359C"/>
    <w:rsid w:val="00A53316"/>
    <w:rsid w:val="00A927BB"/>
    <w:rsid w:val="00AD119E"/>
    <w:rsid w:val="00AF0001"/>
    <w:rsid w:val="00BD565E"/>
    <w:rsid w:val="00C04448"/>
    <w:rsid w:val="00C33995"/>
    <w:rsid w:val="00C55ABE"/>
    <w:rsid w:val="00D45D22"/>
    <w:rsid w:val="00D61EF8"/>
    <w:rsid w:val="00D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7880"/>
  <w15:docId w15:val="{E8118B02-5946-4E2D-AD97-4B7B55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7BB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C0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169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6962"/>
    <w:pPr>
      <w:widowControl w:val="0"/>
      <w:shd w:val="clear" w:color="auto" w:fill="FFFFFF"/>
      <w:spacing w:before="360" w:after="60" w:line="298" w:lineRule="exact"/>
      <w:ind w:hanging="400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169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C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EF8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Bojarska</dc:creator>
  <cp:lastModifiedBy>2020</cp:lastModifiedBy>
  <cp:revision>20</cp:revision>
  <cp:lastPrinted>2021-02-17T09:04:00Z</cp:lastPrinted>
  <dcterms:created xsi:type="dcterms:W3CDTF">2020-05-12T07:45:00Z</dcterms:created>
  <dcterms:modified xsi:type="dcterms:W3CDTF">2021-08-27T08:33:00Z</dcterms:modified>
</cp:coreProperties>
</file>